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21" w:rsidRDefault="00B70421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B70421" w:rsidRDefault="00B70421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B70421" w:rsidRPr="00C5204D" w:rsidRDefault="00B70421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</w:t>
      </w:r>
      <w:r w:rsidR="00B908D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.2</w:t>
      </w:r>
    </w:p>
    <w:p w:rsidR="00B70421" w:rsidRPr="00C5204D" w:rsidRDefault="00B70421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B70421" w:rsidRDefault="00B70421" w:rsidP="00C52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B70421" w:rsidRDefault="00B70421" w:rsidP="00C52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B70421" w:rsidRPr="006E607D" w:rsidRDefault="00B70421" w:rsidP="00662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6E607D">
        <w:rPr>
          <w:rFonts w:ascii="Times New Roman" w:hAnsi="Times New Roman" w:cs="Times New Roman"/>
          <w:sz w:val="24"/>
          <w:szCs w:val="24"/>
          <w:lang w:eastAsia="bg-BG"/>
        </w:rPr>
        <w:t xml:space="preserve">за участие в пазарни консултации по чл.44 от ЗОП с възложител община Полски Тръмбеш за определяне на прогнозната стойност при възлагане на </w:t>
      </w:r>
      <w:r w:rsidRPr="006E607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обществена поръчка с предмет</w:t>
      </w:r>
      <w:r w:rsidRPr="006E607D">
        <w:rPr>
          <w:rStyle w:val="FontStyle27"/>
          <w:sz w:val="24"/>
          <w:szCs w:val="24"/>
        </w:rPr>
        <w:t xml:space="preserve">„Организиране и провеждане на образователни и учебно-тренировъчни услуги, по </w:t>
      </w:r>
      <w:r w:rsidR="007A5C63" w:rsidRPr="006E607D">
        <w:rPr>
          <w:rStyle w:val="FontStyle27"/>
          <w:sz w:val="24"/>
          <w:szCs w:val="24"/>
          <w:u w:val="single"/>
        </w:rPr>
        <w:t xml:space="preserve">ОБОСОБЕНА ПОЗИЦИЯ </w:t>
      </w:r>
      <w:r w:rsidRPr="006E607D">
        <w:rPr>
          <w:rStyle w:val="FontStyle27"/>
          <w:sz w:val="24"/>
          <w:szCs w:val="24"/>
          <w:u w:val="single"/>
        </w:rPr>
        <w:t>№ 2.</w:t>
      </w:r>
      <w:r w:rsidRPr="006E607D">
        <w:rPr>
          <w:rStyle w:val="FontStyle27"/>
          <w:sz w:val="24"/>
          <w:szCs w:val="24"/>
          <w:u w:val="single"/>
          <w:lang w:val="en-US"/>
        </w:rPr>
        <w:t xml:space="preserve"> </w:t>
      </w:r>
      <w:r w:rsidRPr="006E607D">
        <w:rPr>
          <w:rStyle w:val="FontStyle27"/>
          <w:sz w:val="24"/>
          <w:szCs w:val="24"/>
        </w:rPr>
        <w:t>Oрганизиране и провеждане на 6 бр. беседи ”</w:t>
      </w:r>
      <w:r w:rsidRPr="006E607D">
        <w:rPr>
          <w:rStyle w:val="FontStyle27"/>
          <w:sz w:val="24"/>
          <w:szCs w:val="24"/>
          <w:lang w:val="en-US"/>
        </w:rPr>
        <w:t xml:space="preserve"> </w:t>
      </w:r>
      <w:r w:rsidR="006E607D" w:rsidRPr="006E607D">
        <w:rPr>
          <w:rStyle w:val="FontStyle16"/>
          <w:sz w:val="24"/>
          <w:szCs w:val="24"/>
          <w:lang w:eastAsia="bg-BG"/>
        </w:rPr>
        <w:t>по договор № BG05M9OP001-2.018-0029-C01 „Социални, икономически и образователни мерки за интеграция на уязвими групи в община Полски Тръмбеш“</w:t>
      </w:r>
      <w:r w:rsidRPr="006E607D">
        <w:rPr>
          <w:rFonts w:ascii="Times New Roman" w:hAnsi="Times New Roman" w:cs="Times New Roman"/>
          <w:sz w:val="24"/>
          <w:szCs w:val="24"/>
          <w:lang w:eastAsia="bg-BG"/>
        </w:rPr>
        <w:t>, финансиран от Оперативна програма „Развитие на човешките ресурси“ 2014-2020</w:t>
      </w:r>
    </w:p>
    <w:p w:rsidR="00B70421" w:rsidRPr="00C5204D" w:rsidRDefault="00B70421" w:rsidP="00FE1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28"/>
        <w:gridCol w:w="4560"/>
      </w:tblGrid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пълномощник – упоменава се което е приложимо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 на оферента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електронна поща (е-mail):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Tr="00766870">
        <w:tc>
          <w:tcPr>
            <w:tcW w:w="4728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560" w:type="dxa"/>
          </w:tcPr>
          <w:p w:rsidR="00B70421" w:rsidRDefault="00B704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B70421" w:rsidRDefault="00B70421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B70421" w:rsidRDefault="00B70421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B70421" w:rsidRDefault="00B70421" w:rsidP="000228E3">
      <w:pPr>
        <w:spacing w:after="0" w:line="360" w:lineRule="auto"/>
        <w:jc w:val="both"/>
        <w:rPr>
          <w:rStyle w:val="FontStyle16"/>
          <w:sz w:val="24"/>
          <w:szCs w:val="24"/>
        </w:rPr>
      </w:pPr>
    </w:p>
    <w:p w:rsidR="00B70421" w:rsidRDefault="00B70421" w:rsidP="000228E3">
      <w:pPr>
        <w:spacing w:after="0" w:line="360" w:lineRule="auto"/>
        <w:jc w:val="both"/>
        <w:rPr>
          <w:rStyle w:val="FontStyle16"/>
          <w:sz w:val="24"/>
          <w:szCs w:val="24"/>
        </w:rPr>
      </w:pPr>
    </w:p>
    <w:p w:rsidR="00B70421" w:rsidRPr="00096816" w:rsidRDefault="00B70421" w:rsidP="0056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Предлагаме следното ценово предложение</w:t>
      </w:r>
      <w:r w:rsidRPr="0009681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B70421" w:rsidRDefault="00B70421" w:rsidP="00D7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2"/>
          <w:sz w:val="24"/>
          <w:szCs w:val="24"/>
          <w:lang w:eastAsia="ko-KR"/>
        </w:rPr>
      </w:pPr>
      <w:r w:rsidRPr="000B4E46">
        <w:rPr>
          <w:rStyle w:val="FontStyle27"/>
          <w:sz w:val="24"/>
          <w:szCs w:val="24"/>
        </w:rPr>
        <w:t xml:space="preserve">обществена поръчка с предмет „Организиране и провеждане на образователни и учебно-тренировъчни услуги, по </w:t>
      </w:r>
      <w:r w:rsidR="007A5C63" w:rsidRPr="007A5C63">
        <w:rPr>
          <w:rStyle w:val="FontStyle27"/>
          <w:sz w:val="24"/>
          <w:szCs w:val="24"/>
          <w:u w:val="single"/>
        </w:rPr>
        <w:t xml:space="preserve">ОБОСОБЕНА ПОЗИЦИЯ </w:t>
      </w:r>
      <w:r w:rsidRPr="007A5C63">
        <w:rPr>
          <w:rStyle w:val="FontStyle27"/>
          <w:sz w:val="24"/>
          <w:szCs w:val="24"/>
          <w:u w:val="single"/>
        </w:rPr>
        <w:t xml:space="preserve"> № 2.</w:t>
      </w:r>
      <w:r w:rsidRPr="000B4E46">
        <w:rPr>
          <w:rStyle w:val="FontStyle27"/>
          <w:sz w:val="24"/>
          <w:szCs w:val="24"/>
        </w:rPr>
        <w:t xml:space="preserve"> Oрганизиране и провеждане на 6 бр. беседи ”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1"/>
        <w:gridCol w:w="2667"/>
        <w:gridCol w:w="1440"/>
        <w:gridCol w:w="1568"/>
        <w:gridCol w:w="1852"/>
        <w:gridCol w:w="1980"/>
      </w:tblGrid>
      <w:tr w:rsidR="00B70421" w:rsidRPr="00B92E72" w:rsidTr="00B92E72">
        <w:trPr>
          <w:trHeight w:val="1009"/>
        </w:trPr>
        <w:tc>
          <w:tcPr>
            <w:tcW w:w="501" w:type="dxa"/>
            <w:shd w:val="clear" w:color="auto" w:fill="DBE5F1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667" w:type="dxa"/>
            <w:shd w:val="clear" w:color="auto" w:fill="DBE5F1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поръчката и дейността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мярка</w:t>
            </w:r>
          </w:p>
        </w:tc>
        <w:tc>
          <w:tcPr>
            <w:tcW w:w="1568" w:type="dxa"/>
            <w:shd w:val="clear" w:color="auto" w:fill="DBE5F1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852" w:type="dxa"/>
            <w:shd w:val="clear" w:color="auto" w:fill="DBE5F1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цена</w:t>
            </w:r>
          </w:p>
        </w:tc>
        <w:tc>
          <w:tcPr>
            <w:tcW w:w="1980" w:type="dxa"/>
            <w:shd w:val="clear" w:color="auto" w:fill="DBE5F1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 стойност</w:t>
            </w:r>
          </w:p>
        </w:tc>
      </w:tr>
      <w:tr w:rsidR="00B70421" w:rsidRPr="00B92E72" w:rsidTr="00B92E72">
        <w:trPr>
          <w:trHeight w:val="174"/>
        </w:trPr>
        <w:tc>
          <w:tcPr>
            <w:tcW w:w="501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667" w:type="dxa"/>
          </w:tcPr>
          <w:p w:rsidR="00B70421" w:rsidRPr="00B92E72" w:rsidRDefault="00B70421" w:rsidP="00E4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28"/>
                <w:b/>
                <w:bCs/>
                <w:sz w:val="24"/>
                <w:szCs w:val="24"/>
              </w:rPr>
            </w:pPr>
            <w:r w:rsidRPr="00B92E72">
              <w:rPr>
                <w:rStyle w:val="FontStyle2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68" w:type="dxa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52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80" w:type="dxa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</w:tr>
      <w:tr w:rsidR="00B70421" w:rsidRPr="00B92E72" w:rsidTr="00B92E72">
        <w:trPr>
          <w:trHeight w:val="675"/>
        </w:trPr>
        <w:tc>
          <w:tcPr>
            <w:tcW w:w="501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667" w:type="dxa"/>
          </w:tcPr>
          <w:p w:rsidR="00B70421" w:rsidRPr="003C442E" w:rsidRDefault="00930D98" w:rsidP="003C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A51D2">
              <w:rPr>
                <w:rFonts w:ascii="Times New Roman" w:hAnsi="Times New Roman" w:cs="Times New Roman"/>
              </w:rPr>
              <w:t>рганизиране</w:t>
            </w:r>
            <w:r>
              <w:rPr>
                <w:rFonts w:ascii="Times New Roman" w:hAnsi="Times New Roman" w:cs="Times New Roman"/>
                <w:lang w:val="en-GB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изготвяне</w:t>
            </w:r>
            <w:r w:rsidRPr="000A51D2">
              <w:rPr>
                <w:rFonts w:ascii="Times New Roman" w:hAnsi="Times New Roman" w:cs="Times New Roman"/>
              </w:rPr>
              <w:t xml:space="preserve"> на 6 </w:t>
            </w:r>
            <w:r>
              <w:rPr>
                <w:rFonts w:ascii="Times New Roman" w:hAnsi="Times New Roman" w:cs="Times New Roman"/>
              </w:rPr>
              <w:t>броя</w:t>
            </w:r>
            <w:r w:rsidRPr="000A51D2">
              <w:rPr>
                <w:rFonts w:ascii="Times New Roman" w:hAnsi="Times New Roman" w:cs="Times New Roman"/>
              </w:rPr>
              <w:t xml:space="preserve"> беседи </w:t>
            </w:r>
            <w:r>
              <w:rPr>
                <w:rFonts w:ascii="Times New Roman" w:hAnsi="Times New Roman" w:cs="Times New Roman"/>
              </w:rPr>
              <w:t xml:space="preserve">„Опознай различните“ </w:t>
            </w:r>
            <w:r w:rsidR="00B70421" w:rsidRPr="00B92E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- 6 месеца по една (от месец март 2020 г. до м. август 2020 г. вкл.)</w:t>
            </w:r>
            <w:r w:rsidR="00BD7C18">
              <w:rPr>
                <w:rFonts w:ascii="Times New Roman" w:hAnsi="Times New Roman" w:cs="Times New Roman"/>
                <w:sz w:val="24"/>
                <w:szCs w:val="24"/>
              </w:rPr>
              <w:t>, включващо предоставяне на обучителни материали с тематиката на беседите „Опознай различните” и консумативи /папки, химикали, бели листи/</w:t>
            </w:r>
            <w:r w:rsidR="003C4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C442E">
              <w:rPr>
                <w:rFonts w:ascii="Times New Roman" w:hAnsi="Times New Roman" w:cs="Times New Roman"/>
                <w:sz w:val="24"/>
                <w:szCs w:val="24"/>
              </w:rPr>
              <w:t xml:space="preserve">за 20 </w:t>
            </w:r>
            <w:r w:rsidR="003C442E">
              <w:rPr>
                <w:rFonts w:ascii="Times New Roman" w:hAnsi="Times New Roman" w:cs="Times New Roman"/>
              </w:rPr>
              <w:t>бр. лица по 6 пъти</w:t>
            </w:r>
          </w:p>
        </w:tc>
        <w:tc>
          <w:tcPr>
            <w:tcW w:w="1440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568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852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80" w:type="dxa"/>
            <w:vAlign w:val="center"/>
          </w:tcPr>
          <w:p w:rsidR="00B70421" w:rsidRPr="00B92E72" w:rsidRDefault="00B70421" w:rsidP="00E5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B70421" w:rsidRPr="00B92E72" w:rsidTr="00B92E72">
        <w:trPr>
          <w:trHeight w:val="675"/>
        </w:trPr>
        <w:tc>
          <w:tcPr>
            <w:tcW w:w="501" w:type="dxa"/>
            <w:vAlign w:val="center"/>
          </w:tcPr>
          <w:p w:rsidR="00B70421" w:rsidRPr="00B92E72" w:rsidRDefault="00BD7C18" w:rsidP="00E47A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="00B7042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667" w:type="dxa"/>
          </w:tcPr>
          <w:p w:rsidR="00B70421" w:rsidRPr="00B92E72" w:rsidRDefault="00B70421" w:rsidP="00E4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28"/>
                <w:sz w:val="24"/>
                <w:szCs w:val="24"/>
              </w:rPr>
            </w:pPr>
            <w:r w:rsidRPr="00B92E72">
              <w:rPr>
                <w:rStyle w:val="FontStyle28"/>
                <w:sz w:val="24"/>
                <w:szCs w:val="24"/>
              </w:rPr>
              <w:t>Кафе пауза</w:t>
            </w:r>
            <w:r w:rsidRPr="00B92E72">
              <w:rPr>
                <w:rStyle w:val="FontStyle28"/>
                <w:sz w:val="24"/>
                <w:szCs w:val="24"/>
                <w:lang w:val="en-US"/>
              </w:rPr>
              <w:t xml:space="preserve"> </w:t>
            </w:r>
            <w:r w:rsidRPr="00B92E72">
              <w:rPr>
                <w:rStyle w:val="FontStyle28"/>
                <w:sz w:val="24"/>
                <w:szCs w:val="24"/>
              </w:rPr>
              <w:t>(осигуряване на кафе, чай, минерална вода, безалкохолна напитка, сок за 20 бр. лица, за 6 бр. беседи за 6 месеца).</w:t>
            </w:r>
          </w:p>
        </w:tc>
        <w:tc>
          <w:tcPr>
            <w:tcW w:w="1440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B92E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568" w:type="dxa"/>
            <w:vAlign w:val="center"/>
          </w:tcPr>
          <w:p w:rsidR="00B70421" w:rsidRPr="00B92E72" w:rsidRDefault="00A01B4C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852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80" w:type="dxa"/>
            <w:vAlign w:val="center"/>
          </w:tcPr>
          <w:p w:rsidR="00B70421" w:rsidRPr="00B92E72" w:rsidRDefault="00B70421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930D98" w:rsidRPr="00B92E72" w:rsidTr="00202791">
        <w:trPr>
          <w:trHeight w:val="675"/>
        </w:trPr>
        <w:tc>
          <w:tcPr>
            <w:tcW w:w="8028" w:type="dxa"/>
            <w:gridSpan w:val="5"/>
            <w:vAlign w:val="center"/>
          </w:tcPr>
          <w:p w:rsidR="00930D98" w:rsidRPr="00B92E72" w:rsidRDefault="00930D98" w:rsidP="00930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980" w:type="dxa"/>
            <w:vAlign w:val="center"/>
          </w:tcPr>
          <w:p w:rsidR="00930D98" w:rsidRPr="00B92E72" w:rsidRDefault="00930D98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930D98" w:rsidRPr="00B92E72" w:rsidTr="007D184C">
        <w:trPr>
          <w:trHeight w:val="675"/>
        </w:trPr>
        <w:tc>
          <w:tcPr>
            <w:tcW w:w="8028" w:type="dxa"/>
            <w:gridSpan w:val="5"/>
            <w:vAlign w:val="center"/>
          </w:tcPr>
          <w:p w:rsidR="00930D98" w:rsidRPr="00B92E72" w:rsidRDefault="00930D98" w:rsidP="00930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20% ДДС</w:t>
            </w:r>
          </w:p>
        </w:tc>
        <w:tc>
          <w:tcPr>
            <w:tcW w:w="1980" w:type="dxa"/>
            <w:vAlign w:val="center"/>
          </w:tcPr>
          <w:p w:rsidR="00930D98" w:rsidRPr="00B92E72" w:rsidRDefault="00930D98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930D98" w:rsidRPr="00B92E72" w:rsidTr="002734B0">
        <w:trPr>
          <w:trHeight w:val="675"/>
        </w:trPr>
        <w:tc>
          <w:tcPr>
            <w:tcW w:w="8028" w:type="dxa"/>
            <w:gridSpan w:val="5"/>
            <w:vAlign w:val="center"/>
          </w:tcPr>
          <w:p w:rsidR="00930D98" w:rsidRPr="00B92E72" w:rsidRDefault="00930D98" w:rsidP="00930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980" w:type="dxa"/>
            <w:vAlign w:val="center"/>
          </w:tcPr>
          <w:p w:rsidR="00930D98" w:rsidRPr="00B92E72" w:rsidRDefault="00930D98" w:rsidP="00E4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B70421" w:rsidRDefault="00B70421" w:rsidP="000B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70421" w:rsidRDefault="00B70421" w:rsidP="000B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70421" w:rsidRPr="000B60DE" w:rsidRDefault="00B70421" w:rsidP="000B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70421" w:rsidRDefault="00B70421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……………. 2019 г.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B70421" w:rsidRPr="00C5204D" w:rsidRDefault="00B70421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…………………………………..</w:t>
      </w:r>
    </w:p>
    <w:p w:rsidR="00B70421" w:rsidRPr="000B60DE" w:rsidRDefault="00B70421" w:rsidP="00AF4E8E">
      <w:pPr>
        <w:spacing w:after="0" w:line="360" w:lineRule="auto"/>
        <w:jc w:val="both"/>
        <w:rPr>
          <w:i/>
          <w:iCs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bookmarkStart w:id="0" w:name="_GoBack"/>
      <w:bookmarkEnd w:id="0"/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0B60DE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ab/>
      </w:r>
      <w:r w:rsidRPr="000B60DE">
        <w:rPr>
          <w:rFonts w:ascii="Times New Roman" w:hAnsi="Times New Roman" w:cs="Times New Roman"/>
          <w:i/>
          <w:iCs/>
          <w:sz w:val="24"/>
          <w:szCs w:val="24"/>
          <w:lang w:val="en-GB" w:eastAsia="bg-BG"/>
        </w:rPr>
        <w:t>(</w:t>
      </w:r>
      <w:r w:rsidRPr="000B60DE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име, длъжност и мокър печат </w:t>
      </w:r>
      <w:r w:rsidRPr="000B60DE">
        <w:rPr>
          <w:rFonts w:ascii="Times New Roman" w:hAnsi="Times New Roman" w:cs="Times New Roman"/>
          <w:i/>
          <w:iCs/>
          <w:sz w:val="24"/>
          <w:szCs w:val="24"/>
          <w:lang w:val="en-GB" w:eastAsia="bg-BG"/>
        </w:rPr>
        <w:t>)</w:t>
      </w:r>
    </w:p>
    <w:sectPr w:rsidR="00B70421" w:rsidRPr="000B60DE" w:rsidSect="000C73C3">
      <w:footerReference w:type="default" r:id="rId7"/>
      <w:headerReference w:type="first" r:id="rId8"/>
      <w:footerReference w:type="first" r:id="rId9"/>
      <w:pgSz w:w="11906" w:h="16838"/>
      <w:pgMar w:top="1263" w:right="849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E2" w:rsidRDefault="00E960E2" w:rsidP="00C5204D">
      <w:pPr>
        <w:spacing w:after="0" w:line="240" w:lineRule="auto"/>
      </w:pPr>
      <w:r>
        <w:separator/>
      </w:r>
    </w:p>
  </w:endnote>
  <w:endnote w:type="continuationSeparator" w:id="1">
    <w:p w:rsidR="00E960E2" w:rsidRDefault="00E960E2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21" w:rsidRPr="00E84B9E" w:rsidRDefault="00B70421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B70421" w:rsidRPr="00E84B9E" w:rsidRDefault="00562F78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B70421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6E607D">
      <w:rPr>
        <w:noProof/>
        <w:lang w:eastAsia="bg-BG"/>
      </w:rPr>
      <w:t>- 2 -</w:t>
    </w:r>
    <w:r w:rsidRPr="00E84B9E">
      <w:rPr>
        <w:lang w:eastAsia="bg-BG"/>
      </w:rPr>
      <w:fldChar w:fldCharType="end"/>
    </w:r>
  </w:p>
  <w:p w:rsidR="00B70421" w:rsidRPr="00B73236" w:rsidRDefault="00B70421" w:rsidP="00B73236">
    <w:pPr>
      <w:pStyle w:val="a5"/>
      <w:jc w:val="both"/>
      <w:rPr>
        <w:b/>
        <w:bCs/>
        <w:i/>
        <w:iCs/>
        <w:sz w:val="20"/>
        <w:szCs w:val="20"/>
      </w:rPr>
    </w:pPr>
    <w:r w:rsidRPr="00B73236">
      <w:rPr>
        <w:b/>
        <w:bCs/>
        <w:i/>
        <w:iCs/>
        <w:sz w:val="20"/>
        <w:szCs w:val="20"/>
      </w:rPr>
      <w:t>Този документ е създаден в рамките на Договор № BG05M9OP001-2.018-0029-C01, по проект „ Социални, икономически и образователни мерки за интеграция на уязвими групи в община Полски Тръмбеш ", финансиран от Оперативна програма „Развитие на човешките ресурси"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наЕвропейския съюз и Управляващия орган на ОП „РЧР " 2014 - 2020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21" w:rsidRDefault="00B70421" w:rsidP="0043157A">
    <w:pPr>
      <w:pStyle w:val="a5"/>
      <w:jc w:val="center"/>
      <w:rPr>
        <w:rFonts w:ascii="Times New Roman" w:hAnsi="Times New Roman" w:cs="Times New Roman"/>
        <w:i/>
        <w:iCs/>
        <w:color w:val="000000"/>
        <w:sz w:val="14"/>
        <w:szCs w:val="14"/>
      </w:rPr>
    </w:pPr>
  </w:p>
  <w:p w:rsidR="00B70421" w:rsidRPr="00E84B9E" w:rsidRDefault="00B70421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B70421" w:rsidRPr="00E84B9E" w:rsidRDefault="00562F78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B70421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6E607D">
      <w:rPr>
        <w:noProof/>
        <w:lang w:eastAsia="bg-BG"/>
      </w:rPr>
      <w:t>- 1 -</w:t>
    </w:r>
    <w:r w:rsidRPr="00E84B9E">
      <w:rPr>
        <w:lang w:eastAsia="bg-BG"/>
      </w:rPr>
      <w:fldChar w:fldCharType="end"/>
    </w:r>
  </w:p>
  <w:p w:rsidR="00B70421" w:rsidRPr="00B73236" w:rsidRDefault="00B70421" w:rsidP="00B73236">
    <w:pPr>
      <w:pStyle w:val="a5"/>
      <w:jc w:val="both"/>
      <w:rPr>
        <w:b/>
        <w:bCs/>
        <w:i/>
        <w:iCs/>
        <w:sz w:val="20"/>
        <w:szCs w:val="20"/>
      </w:rPr>
    </w:pPr>
    <w:r w:rsidRPr="00B73236">
      <w:rPr>
        <w:b/>
        <w:bCs/>
        <w:i/>
        <w:iCs/>
        <w:sz w:val="20"/>
        <w:szCs w:val="20"/>
      </w:rPr>
      <w:t>Този документ е създаден в рамките на Договор № BG05M9OP001-2.018-0029-C01, по проект „ Социални, икономически и образователни мерки за интеграция на уязвими групи в община Полски Тръмбеш ", финансиран от Оперативна програма „Развитие на човешките ресурси"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наЕвропейския съюз и Управляващия орган на ОП „РЧР "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E2" w:rsidRDefault="00E960E2" w:rsidP="00C5204D">
      <w:pPr>
        <w:spacing w:after="0" w:line="240" w:lineRule="auto"/>
      </w:pPr>
      <w:r>
        <w:separator/>
      </w:r>
    </w:p>
  </w:footnote>
  <w:footnote w:type="continuationSeparator" w:id="1">
    <w:p w:rsidR="00E960E2" w:rsidRDefault="00E960E2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21" w:rsidRPr="00FB204F" w:rsidRDefault="00562F78" w:rsidP="00FB204F">
    <w:pPr>
      <w:widowControl w:val="0"/>
      <w:pBdr>
        <w:bottom w:val="single" w:sz="6" w:space="1" w:color="auto"/>
      </w:pBdr>
      <w:tabs>
        <w:tab w:val="center" w:pos="142"/>
        <w:tab w:val="right" w:pos="9922"/>
      </w:tabs>
      <w:spacing w:after="0" w:line="240" w:lineRule="auto"/>
      <w:rPr>
        <w:lang w:val="en-US" w:eastAsia="bg-BG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s2049" type="#_x0000_t75" alt="logo-bg-center" style="position:absolute;margin-left:365.25pt;margin-top:-.15pt;width:70.75pt;height:52.45pt;z-index:1;visibility:visible;mso-wrap-distance-left:2.88pt;mso-wrap-distance-top:2.88pt;mso-wrap-distance-right:2.88pt;mso-wrap-distance-bottom:2.88pt">
          <v:imagedata r:id="rId1" o:title="" croptop="5468f" cropbottom="871f" cropleft="-4286f"/>
        </v:shape>
      </w:pict>
    </w:r>
    <w:r>
      <w:rPr>
        <w:noProof/>
        <w:lang w:eastAsia="bg-BG"/>
      </w:rPr>
      <w:pict>
        <v:shape id="Картина 17" o:spid="_x0000_s2050" type="#_x0000_t75" style="position:absolute;margin-left:204pt;margin-top:-90.25pt;width:73.25pt;height:61.45pt;z-index:-1;visibility:visible;mso-position-horizontal-relative:margin;mso-position-vertical-relative:margin" wrapcoords="-220 0 -220 21337 21600 21337 21600 0 -220 0">
          <v:imagedata r:id="rId2" o:title=""/>
          <w10:wrap type="tight" anchorx="margin" anchory="margin"/>
        </v:shape>
      </w:pict>
    </w:r>
    <w:r w:rsidR="00B70421" w:rsidRPr="00FB204F">
      <w:rPr>
        <w:noProof/>
        <w:lang w:eastAsia="bg-BG"/>
      </w:rPr>
      <w:tab/>
    </w:r>
    <w:r>
      <w:rPr>
        <w:noProof/>
        <w:lang w:eastAsia="bg-BG"/>
      </w:rPr>
      <w:pict>
        <v:shape id="Picture 3" o:spid="_x0000_i1025" type="#_x0000_t75" style="width:194.25pt;height:66pt;visibility:visible">
          <v:imagedata r:id="rId3" o:title="" cropbottom="7910f"/>
        </v:shape>
      </w:pict>
    </w:r>
    <w:r w:rsidR="00B70421" w:rsidRPr="00FB204F">
      <w:rPr>
        <w:noProof/>
        <w:lang w:eastAsia="bg-BG"/>
      </w:rPr>
      <w:tab/>
    </w:r>
  </w:p>
  <w:p w:rsidR="00B70421" w:rsidRDefault="00B704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941"/>
    <w:multiLevelType w:val="hybridMultilevel"/>
    <w:tmpl w:val="C96E01D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150F21D5"/>
    <w:multiLevelType w:val="hybridMultilevel"/>
    <w:tmpl w:val="BF84C266"/>
    <w:lvl w:ilvl="0" w:tplc="2E7A8C1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1982591C"/>
    <w:multiLevelType w:val="hybridMultilevel"/>
    <w:tmpl w:val="B41C1CD6"/>
    <w:lvl w:ilvl="0" w:tplc="96884E9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3DD"/>
    <w:multiLevelType w:val="hybridMultilevel"/>
    <w:tmpl w:val="AFA629C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nsid w:val="2F57494D"/>
    <w:multiLevelType w:val="hybridMultilevel"/>
    <w:tmpl w:val="7B8E56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6826C9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1F42A8E"/>
    <w:multiLevelType w:val="hybridMultilevel"/>
    <w:tmpl w:val="D7487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34EEF92">
      <w:numFmt w:val="bullet"/>
      <w:lvlText w:val="•"/>
      <w:lvlJc w:val="left"/>
      <w:pPr>
        <w:ind w:left="1440" w:hanging="360"/>
      </w:pPr>
      <w:rPr>
        <w:rFonts w:ascii="Cambria" w:eastAsia="MS ??" w:hAnsi="Cambria" w:hint="default"/>
      </w:rPr>
    </w:lvl>
    <w:lvl w:ilvl="2" w:tplc="1FF8F2D0">
      <w:numFmt w:val="bullet"/>
      <w:lvlText w:val="-"/>
      <w:lvlJc w:val="left"/>
      <w:pPr>
        <w:ind w:left="2160" w:hanging="360"/>
      </w:pPr>
      <w:rPr>
        <w:rFonts w:ascii="Times New Roman" w:eastAsia="MS ??" w:hAnsi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4D"/>
    <w:rsid w:val="000228E3"/>
    <w:rsid w:val="00030634"/>
    <w:rsid w:val="000351CE"/>
    <w:rsid w:val="00036699"/>
    <w:rsid w:val="000544ED"/>
    <w:rsid w:val="00081C36"/>
    <w:rsid w:val="0008581F"/>
    <w:rsid w:val="00096816"/>
    <w:rsid w:val="000A0A9B"/>
    <w:rsid w:val="000A2913"/>
    <w:rsid w:val="000A51D2"/>
    <w:rsid w:val="000B2FF6"/>
    <w:rsid w:val="000B4E46"/>
    <w:rsid w:val="000B60DE"/>
    <w:rsid w:val="000C205C"/>
    <w:rsid w:val="000C3DF9"/>
    <w:rsid w:val="000C73C3"/>
    <w:rsid w:val="000D2B6E"/>
    <w:rsid w:val="00102AE7"/>
    <w:rsid w:val="00110C13"/>
    <w:rsid w:val="001112C3"/>
    <w:rsid w:val="00131162"/>
    <w:rsid w:val="001326B1"/>
    <w:rsid w:val="001559A2"/>
    <w:rsid w:val="001625D4"/>
    <w:rsid w:val="00190F2D"/>
    <w:rsid w:val="001974AF"/>
    <w:rsid w:val="001A2DBB"/>
    <w:rsid w:val="001A3317"/>
    <w:rsid w:val="001A57A1"/>
    <w:rsid w:val="001C2F14"/>
    <w:rsid w:val="001C5E6D"/>
    <w:rsid w:val="00211AEB"/>
    <w:rsid w:val="00214AA8"/>
    <w:rsid w:val="0023737A"/>
    <w:rsid w:val="002379E7"/>
    <w:rsid w:val="002474E4"/>
    <w:rsid w:val="002825ED"/>
    <w:rsid w:val="002A44A0"/>
    <w:rsid w:val="002B500B"/>
    <w:rsid w:val="002C1AAB"/>
    <w:rsid w:val="002C57DA"/>
    <w:rsid w:val="002E24F6"/>
    <w:rsid w:val="002E58F0"/>
    <w:rsid w:val="002F190B"/>
    <w:rsid w:val="0033469E"/>
    <w:rsid w:val="00341E72"/>
    <w:rsid w:val="00365BE7"/>
    <w:rsid w:val="003B0793"/>
    <w:rsid w:val="003B596E"/>
    <w:rsid w:val="003C442E"/>
    <w:rsid w:val="00414A76"/>
    <w:rsid w:val="004157B9"/>
    <w:rsid w:val="00423461"/>
    <w:rsid w:val="0043157A"/>
    <w:rsid w:val="0045691A"/>
    <w:rsid w:val="00464488"/>
    <w:rsid w:val="00464B0D"/>
    <w:rsid w:val="00486068"/>
    <w:rsid w:val="004C6153"/>
    <w:rsid w:val="004D198E"/>
    <w:rsid w:val="004D1C83"/>
    <w:rsid w:val="004E3C56"/>
    <w:rsid w:val="00541956"/>
    <w:rsid w:val="00543C6E"/>
    <w:rsid w:val="00555340"/>
    <w:rsid w:val="00562B64"/>
    <w:rsid w:val="00562F78"/>
    <w:rsid w:val="005E618D"/>
    <w:rsid w:val="005F6EFF"/>
    <w:rsid w:val="005F7CF6"/>
    <w:rsid w:val="00606A10"/>
    <w:rsid w:val="00634A91"/>
    <w:rsid w:val="0066272D"/>
    <w:rsid w:val="0068663F"/>
    <w:rsid w:val="0069245C"/>
    <w:rsid w:val="006A783E"/>
    <w:rsid w:val="006B5AAE"/>
    <w:rsid w:val="006C0F4D"/>
    <w:rsid w:val="006C1A75"/>
    <w:rsid w:val="006D1AC6"/>
    <w:rsid w:val="006E607D"/>
    <w:rsid w:val="006F11B3"/>
    <w:rsid w:val="006F754E"/>
    <w:rsid w:val="00703A2D"/>
    <w:rsid w:val="00714573"/>
    <w:rsid w:val="00744C8B"/>
    <w:rsid w:val="00766870"/>
    <w:rsid w:val="00767C03"/>
    <w:rsid w:val="007700E7"/>
    <w:rsid w:val="00774E2F"/>
    <w:rsid w:val="00774E90"/>
    <w:rsid w:val="007A1469"/>
    <w:rsid w:val="007A1BC5"/>
    <w:rsid w:val="007A5C63"/>
    <w:rsid w:val="007B5611"/>
    <w:rsid w:val="007D01F4"/>
    <w:rsid w:val="007E35E9"/>
    <w:rsid w:val="007E675C"/>
    <w:rsid w:val="007F1EBA"/>
    <w:rsid w:val="008128BE"/>
    <w:rsid w:val="008252D6"/>
    <w:rsid w:val="008374BC"/>
    <w:rsid w:val="0084331F"/>
    <w:rsid w:val="008C7429"/>
    <w:rsid w:val="008E104B"/>
    <w:rsid w:val="008E58AC"/>
    <w:rsid w:val="00914906"/>
    <w:rsid w:val="00930D98"/>
    <w:rsid w:val="009876F6"/>
    <w:rsid w:val="00987942"/>
    <w:rsid w:val="009A6453"/>
    <w:rsid w:val="009D4EC7"/>
    <w:rsid w:val="009E3C4D"/>
    <w:rsid w:val="009E45DC"/>
    <w:rsid w:val="009E5F10"/>
    <w:rsid w:val="009F6667"/>
    <w:rsid w:val="00A01B4C"/>
    <w:rsid w:val="00A17709"/>
    <w:rsid w:val="00A2744D"/>
    <w:rsid w:val="00A51DA0"/>
    <w:rsid w:val="00A75878"/>
    <w:rsid w:val="00A85201"/>
    <w:rsid w:val="00AB120E"/>
    <w:rsid w:val="00AC0B7B"/>
    <w:rsid w:val="00AF4E8E"/>
    <w:rsid w:val="00B04904"/>
    <w:rsid w:val="00B3293F"/>
    <w:rsid w:val="00B434CE"/>
    <w:rsid w:val="00B47128"/>
    <w:rsid w:val="00B66697"/>
    <w:rsid w:val="00B67DD7"/>
    <w:rsid w:val="00B70421"/>
    <w:rsid w:val="00B73236"/>
    <w:rsid w:val="00B908D7"/>
    <w:rsid w:val="00B92E72"/>
    <w:rsid w:val="00B93FAB"/>
    <w:rsid w:val="00B95F49"/>
    <w:rsid w:val="00BD2A41"/>
    <w:rsid w:val="00BD7257"/>
    <w:rsid w:val="00BD7C18"/>
    <w:rsid w:val="00BE0B67"/>
    <w:rsid w:val="00C003D4"/>
    <w:rsid w:val="00C01D69"/>
    <w:rsid w:val="00C16CDA"/>
    <w:rsid w:val="00C17D91"/>
    <w:rsid w:val="00C45155"/>
    <w:rsid w:val="00C5204D"/>
    <w:rsid w:val="00C52889"/>
    <w:rsid w:val="00C66B12"/>
    <w:rsid w:val="00CF3F45"/>
    <w:rsid w:val="00CF482B"/>
    <w:rsid w:val="00D01C1E"/>
    <w:rsid w:val="00D05C1D"/>
    <w:rsid w:val="00D15C94"/>
    <w:rsid w:val="00D25316"/>
    <w:rsid w:val="00D612DC"/>
    <w:rsid w:val="00D64BE1"/>
    <w:rsid w:val="00D64CAC"/>
    <w:rsid w:val="00D709AE"/>
    <w:rsid w:val="00D741CA"/>
    <w:rsid w:val="00D9270A"/>
    <w:rsid w:val="00DA4B4D"/>
    <w:rsid w:val="00DC6F1C"/>
    <w:rsid w:val="00DD08B6"/>
    <w:rsid w:val="00DD38ED"/>
    <w:rsid w:val="00DF0CAA"/>
    <w:rsid w:val="00E47A37"/>
    <w:rsid w:val="00E50C9F"/>
    <w:rsid w:val="00E74AB8"/>
    <w:rsid w:val="00E84B9E"/>
    <w:rsid w:val="00E95F63"/>
    <w:rsid w:val="00E960E2"/>
    <w:rsid w:val="00EC6763"/>
    <w:rsid w:val="00ED0DDA"/>
    <w:rsid w:val="00ED2447"/>
    <w:rsid w:val="00EF371A"/>
    <w:rsid w:val="00F12382"/>
    <w:rsid w:val="00F35F78"/>
    <w:rsid w:val="00F63D6C"/>
    <w:rsid w:val="00F6551C"/>
    <w:rsid w:val="00F8128C"/>
    <w:rsid w:val="00F94E49"/>
    <w:rsid w:val="00FA1D48"/>
    <w:rsid w:val="00FA4838"/>
    <w:rsid w:val="00FA74D0"/>
    <w:rsid w:val="00FB204F"/>
    <w:rsid w:val="00FB69D3"/>
    <w:rsid w:val="00FC0E91"/>
    <w:rsid w:val="00FD7D59"/>
    <w:rsid w:val="00FE143D"/>
    <w:rsid w:val="00FE3125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Header Char,Char1 Char"/>
    <w:basedOn w:val="a"/>
    <w:link w:val="a4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Intestazione.int.intestazione Знак,Intestazione.int Знак,Header Char Знак,Char1 Char Знак"/>
    <w:basedOn w:val="a0"/>
    <w:link w:val="a3"/>
    <w:uiPriority w:val="99"/>
    <w:locked/>
    <w:rsid w:val="00C5204D"/>
    <w:rPr>
      <w:rFonts w:ascii="Calibri" w:eastAsia="Times New Roman" w:hAnsi="Calibri" w:cs="Calibri"/>
    </w:rPr>
  </w:style>
  <w:style w:type="paragraph" w:styleId="a5">
    <w:name w:val="footer"/>
    <w:aliases w:val="Знак,Знак Знак Знак Знак Знак Знак Знак"/>
    <w:basedOn w:val="a"/>
    <w:link w:val="a6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,Знак Знак Знак Знак Знак Знак Знак Знак"/>
    <w:basedOn w:val="a0"/>
    <w:link w:val="a5"/>
    <w:uiPriority w:val="99"/>
    <w:locked/>
    <w:rsid w:val="00C5204D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C52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520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306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4157B9"/>
    <w:pPr>
      <w:ind w:left="720"/>
    </w:pPr>
  </w:style>
  <w:style w:type="character" w:styleId="ac">
    <w:name w:val="page number"/>
    <w:basedOn w:val="a0"/>
    <w:uiPriority w:val="99"/>
    <w:rsid w:val="006F11B3"/>
  </w:style>
  <w:style w:type="character" w:customStyle="1" w:styleId="FontStyle16">
    <w:name w:val="Font Style16"/>
    <w:basedOn w:val="a0"/>
    <w:uiPriority w:val="99"/>
    <w:rsid w:val="00562B6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0C2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FD7D5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F94E49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6C0F4D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6C0F4D"/>
    <w:pPr>
      <w:widowControl w:val="0"/>
      <w:autoSpaceDE w:val="0"/>
      <w:autoSpaceDN w:val="0"/>
      <w:adjustRightInd w:val="0"/>
      <w:spacing w:after="0" w:line="379" w:lineRule="exact"/>
      <w:ind w:firstLine="806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6C0F4D"/>
    <w:pPr>
      <w:widowControl w:val="0"/>
      <w:autoSpaceDE w:val="0"/>
      <w:autoSpaceDN w:val="0"/>
      <w:adjustRightInd w:val="0"/>
      <w:spacing w:after="0" w:line="380" w:lineRule="exact"/>
      <w:ind w:firstLine="216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7700E7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User43634</cp:lastModifiedBy>
  <cp:revision>151</cp:revision>
  <cp:lastPrinted>2019-07-11T14:31:00Z</cp:lastPrinted>
  <dcterms:created xsi:type="dcterms:W3CDTF">2019-03-26T06:48:00Z</dcterms:created>
  <dcterms:modified xsi:type="dcterms:W3CDTF">2019-07-23T13:59:00Z</dcterms:modified>
</cp:coreProperties>
</file>